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507F" w14:textId="4E086324" w:rsidR="00EE5015" w:rsidRPr="008855C0" w:rsidRDefault="00EE5015" w:rsidP="00EE5015">
      <w:pPr>
        <w:jc w:val="left"/>
        <w:textAlignment w:val="baseline"/>
        <w:rPr>
          <w:rFonts w:ascii="黑体" w:eastAsia="黑体"/>
          <w:sz w:val="32"/>
          <w:szCs w:val="32"/>
        </w:rPr>
      </w:pPr>
      <w:r w:rsidRPr="008855C0">
        <w:rPr>
          <w:rFonts w:ascii="黑体" w:eastAsia="黑体" w:hint="eastAsia"/>
          <w:sz w:val="32"/>
          <w:szCs w:val="32"/>
        </w:rPr>
        <w:t>附件</w:t>
      </w:r>
      <w:r w:rsidR="00E47C31">
        <w:rPr>
          <w:rFonts w:ascii="黑体" w:eastAsia="黑体"/>
          <w:sz w:val="32"/>
          <w:szCs w:val="32"/>
        </w:rPr>
        <w:t>5</w:t>
      </w:r>
      <w:r w:rsidRPr="008855C0">
        <w:rPr>
          <w:rFonts w:ascii="黑体" w:eastAsia="黑体" w:hint="eastAsia"/>
          <w:sz w:val="32"/>
          <w:szCs w:val="32"/>
        </w:rPr>
        <w:t>：</w:t>
      </w:r>
    </w:p>
    <w:p w14:paraId="011E4CF6" w14:textId="05E134FD" w:rsidR="001C1737" w:rsidRDefault="001A0D45">
      <w:pPr>
        <w:jc w:val="center"/>
        <w:textAlignment w:val="baseline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2022年度统战工作</w:t>
      </w:r>
      <w:r w:rsidR="008855C0">
        <w:rPr>
          <w:rFonts w:ascii="黑体" w:eastAsia="黑体" w:hint="eastAsia"/>
          <w:sz w:val="36"/>
        </w:rPr>
        <w:t>研究</w:t>
      </w:r>
      <w:r>
        <w:rPr>
          <w:rFonts w:ascii="黑体" w:eastAsia="黑体" w:hint="eastAsia"/>
          <w:sz w:val="36"/>
        </w:rPr>
        <w:t>课题指南</w:t>
      </w:r>
    </w:p>
    <w:p w14:paraId="675166DC" w14:textId="77777777" w:rsidR="001F2C23" w:rsidRDefault="001F2C23" w:rsidP="001F2C23">
      <w:pPr>
        <w:spacing w:line="560" w:lineRule="exact"/>
        <w:ind w:firstLineChars="200" w:firstLine="560"/>
        <w:textAlignment w:val="baseline"/>
        <w:rPr>
          <w:sz w:val="28"/>
          <w:szCs w:val="28"/>
        </w:rPr>
      </w:pPr>
    </w:p>
    <w:p w14:paraId="6CB397CB" w14:textId="4739DB86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1.基于“产教融合”发展的“校统战团体+地方统战团体+校友会”联动机制研究</w:t>
      </w:r>
    </w:p>
    <w:p w14:paraId="40D33D0F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2.“同心教育实践基地”建设研究</w:t>
      </w:r>
    </w:p>
    <w:p w14:paraId="02DA3B19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3.大思政视角下铸牢中华民族共同体意识实践研究</w:t>
      </w:r>
    </w:p>
    <w:p w14:paraId="0919EEF9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4.地方高校统战文化建设研究</w:t>
      </w:r>
    </w:p>
    <w:p w14:paraId="42F18579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5.大统战工作格局下守好意识形态阵地的实践研究</w:t>
      </w:r>
    </w:p>
    <w:p w14:paraId="469A5A93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6.党外知识分子思想政治引领研究</w:t>
      </w:r>
    </w:p>
    <w:p w14:paraId="2A918BFA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7.无党派人士队伍建设研究</w:t>
      </w:r>
    </w:p>
    <w:p w14:paraId="2CB3AFBE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8.贯彻落实《中国共产党统一战线工作条例》实践研究</w:t>
      </w:r>
    </w:p>
    <w:p w14:paraId="0469CF2A" w14:textId="77777777" w:rsidR="00504782" w:rsidRPr="00504782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hint="eastAsia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9.党外知识分子作用发挥研究</w:t>
      </w:r>
    </w:p>
    <w:p w14:paraId="176B6A56" w14:textId="6A3D2824" w:rsidR="00B8429C" w:rsidRPr="00B8429C" w:rsidRDefault="00504782" w:rsidP="00504782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  <w:szCs w:val="32"/>
        </w:rPr>
      </w:pPr>
      <w:r w:rsidRPr="00504782">
        <w:rPr>
          <w:rFonts w:ascii="仿宋_GB2312" w:eastAsia="仿宋_GB2312" w:hAnsi="仿宋_GB2312" w:hint="eastAsia"/>
          <w:sz w:val="32"/>
          <w:szCs w:val="32"/>
        </w:rPr>
        <w:t>10.其他</w:t>
      </w:r>
    </w:p>
    <w:sectPr w:rsidR="00B8429C" w:rsidRPr="00B8429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104E" w14:textId="77777777" w:rsidR="00F726BC" w:rsidRDefault="00F726BC" w:rsidP="00EE5015">
      <w:r>
        <w:separator/>
      </w:r>
    </w:p>
  </w:endnote>
  <w:endnote w:type="continuationSeparator" w:id="0">
    <w:p w14:paraId="4A1FA591" w14:textId="77777777" w:rsidR="00F726BC" w:rsidRDefault="00F726BC" w:rsidP="00EE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85298877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05E50F6D" w14:textId="32A9CD65" w:rsidR="00EE5015" w:rsidRDefault="00EE5015" w:rsidP="001B7DA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59C85CCE" w14:textId="77777777" w:rsidR="00EE5015" w:rsidRDefault="00EE50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063055400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A3DFA69" w14:textId="59F6E724" w:rsidR="00EE5015" w:rsidRDefault="00EE5015" w:rsidP="001B7DA7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0774F3EE" w14:textId="77777777" w:rsidR="00EE5015" w:rsidRDefault="00EE5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ABEE" w14:textId="77777777" w:rsidR="00F726BC" w:rsidRDefault="00F726BC" w:rsidP="00EE5015">
      <w:r>
        <w:separator/>
      </w:r>
    </w:p>
  </w:footnote>
  <w:footnote w:type="continuationSeparator" w:id="0">
    <w:p w14:paraId="453BBF30" w14:textId="77777777" w:rsidR="00F726BC" w:rsidRDefault="00F726BC" w:rsidP="00EE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20B1"/>
    <w:multiLevelType w:val="singleLevel"/>
    <w:tmpl w:val="4A8D20B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38352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710DCD"/>
    <w:rsid w:val="00024F23"/>
    <w:rsid w:val="001A0D45"/>
    <w:rsid w:val="001C1737"/>
    <w:rsid w:val="001F2C23"/>
    <w:rsid w:val="002823EF"/>
    <w:rsid w:val="0033750F"/>
    <w:rsid w:val="00380F68"/>
    <w:rsid w:val="00504782"/>
    <w:rsid w:val="006F27AA"/>
    <w:rsid w:val="00836E6A"/>
    <w:rsid w:val="008855C0"/>
    <w:rsid w:val="009F65A4"/>
    <w:rsid w:val="00B1568F"/>
    <w:rsid w:val="00B8429C"/>
    <w:rsid w:val="00C54368"/>
    <w:rsid w:val="00DA03A4"/>
    <w:rsid w:val="00E47C31"/>
    <w:rsid w:val="00EE5015"/>
    <w:rsid w:val="00F726BC"/>
    <w:rsid w:val="01687C8C"/>
    <w:rsid w:val="05871C6D"/>
    <w:rsid w:val="061501B0"/>
    <w:rsid w:val="0E8E5B91"/>
    <w:rsid w:val="2A710DCD"/>
    <w:rsid w:val="313662CA"/>
    <w:rsid w:val="3EE20D6A"/>
    <w:rsid w:val="4CBA0246"/>
    <w:rsid w:val="56AF2A3F"/>
    <w:rsid w:val="582762E1"/>
    <w:rsid w:val="72CF0B26"/>
    <w:rsid w:val="7AB8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BF02C"/>
  <w15:docId w15:val="{FA0D83FF-A9AC-B34C-B59B-DE6D0479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FollowedHyperlink"/>
    <w:basedOn w:val="a0"/>
    <w:qFormat/>
    <w:rPr>
      <w:color w:val="3A3A3A"/>
      <w:u w:val="none"/>
    </w:rPr>
  </w:style>
  <w:style w:type="character" w:styleId="a5">
    <w:name w:val="Hyperlink"/>
    <w:basedOn w:val="a0"/>
    <w:qFormat/>
    <w:rPr>
      <w:color w:val="3A3A3A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  <w:rPr>
      <w:sz w:val="18"/>
      <w:szCs w:val="18"/>
    </w:rPr>
  </w:style>
  <w:style w:type="character" w:customStyle="1" w:styleId="item-name2">
    <w:name w:val="item-name2"/>
    <w:basedOn w:val="a0"/>
    <w:qFormat/>
  </w:style>
  <w:style w:type="paragraph" w:styleId="a6">
    <w:name w:val="header"/>
    <w:basedOn w:val="a"/>
    <w:link w:val="a7"/>
    <w:unhideWhenUsed/>
    <w:rsid w:val="00EE5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50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EE5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501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page number"/>
    <w:basedOn w:val="a0"/>
    <w:semiHidden/>
    <w:unhideWhenUsed/>
    <w:rsid w:val="00EE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加贝</dc:creator>
  <cp:lastModifiedBy>常工宣传</cp:lastModifiedBy>
  <cp:revision>10</cp:revision>
  <cp:lastPrinted>2022-03-11T06:44:00Z</cp:lastPrinted>
  <dcterms:created xsi:type="dcterms:W3CDTF">2022-02-16T04:13:00Z</dcterms:created>
  <dcterms:modified xsi:type="dcterms:W3CDTF">2022-03-11T06:44:00Z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